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eastAsia" w:ascii="方正小标宋_GBK" w:hAnsi="Times New Roman" w:eastAsia="方正小标宋_GBK" w:cs="Times New Roman"/>
          <w:b w:val="0"/>
          <w:bCs w:val="0"/>
          <w:w w:val="80"/>
          <w:kern w:val="2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b w:val="0"/>
          <w:bCs w:val="0"/>
          <w:w w:val="80"/>
          <w:kern w:val="2"/>
          <w:sz w:val="36"/>
          <w:szCs w:val="36"/>
          <w:lang w:val="en-US" w:eastAsia="zh-CN"/>
        </w:rPr>
        <w:t>职工消防技能竞赛（教工）报名表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工会小组名称：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总领队：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联系QQ:</w:t>
      </w:r>
    </w:p>
    <w:tbl>
      <w:tblPr>
        <w:tblStyle w:val="3"/>
        <w:tblW w:w="9034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96"/>
        <w:gridCol w:w="1196"/>
        <w:gridCol w:w="1013"/>
        <w:gridCol w:w="1348"/>
        <w:gridCol w:w="1243"/>
        <w:gridCol w:w="1128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队伍名称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工号</w:t>
            </w: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注：1.每个代表队须4名教职工参加，至少有1名女教职工；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2.每个工会可以报名1-2个代表队参赛。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YWFiYmFkZDdhMzYwYTkxMmNiMmE5ZDkzOTQ4NDEifQ=="/>
  </w:docVars>
  <w:rsids>
    <w:rsidRoot w:val="71C51076"/>
    <w:rsid w:val="71C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2022-06-02T08:39:00Z</dcterms:created>
  <dc:creator>竹先生</dc:creator>
  <cp:lastModifiedBy>竹先生</cp:lastModifiedBy>
  <dcterms:modified xsi:type="dcterms:W3CDTF">2022-06-02T08:40:01Z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61909FC1B7F34D54938E6A1EDBD3F050</vt:lpwstr>
  </property>
</Properties>
</file>